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D34" w:rsidRPr="00874C9A" w:rsidRDefault="00216D34" w:rsidP="00216D34">
      <w:pPr>
        <w:tabs>
          <w:tab w:val="left" w:pos="2160"/>
        </w:tabs>
        <w:ind w:right="333"/>
        <w:jc w:val="center"/>
        <w:rPr>
          <w:b/>
        </w:rPr>
      </w:pPr>
      <w:r w:rsidRPr="00874C9A">
        <w:rPr>
          <w:b/>
        </w:rPr>
        <w:t xml:space="preserve">ИЗВЕЩЕНИЕ </w:t>
      </w:r>
    </w:p>
    <w:p w:rsidR="00216D34" w:rsidRPr="00510263" w:rsidRDefault="00216D34" w:rsidP="00C87404">
      <w:pPr>
        <w:widowControl w:val="0"/>
        <w:ind w:right="333"/>
        <w:jc w:val="center"/>
        <w:rPr>
          <w:b/>
        </w:rPr>
      </w:pPr>
      <w:r w:rsidRPr="00510263">
        <w:rPr>
          <w:b/>
        </w:rPr>
        <w:t xml:space="preserve">о проведении открытого запроса ценовых котировок по отбору </w:t>
      </w:r>
      <w:r w:rsidR="00C87404">
        <w:rPr>
          <w:b/>
        </w:rPr>
        <w:t>Исполнителя</w:t>
      </w:r>
      <w:r w:rsidRPr="00510263">
        <w:rPr>
          <w:b/>
        </w:rPr>
        <w:t xml:space="preserve"> на </w:t>
      </w:r>
      <w:r w:rsidR="00C87404" w:rsidRPr="00C87404">
        <w:rPr>
          <w:b/>
        </w:rPr>
        <w:t>оказание услуг и выполнение работ по изучению общественного мнения: состояния, проблем и перспектив социального, экономического и культурного развития коренных малочисленных народов российского Севера – Ненцев, проживающих на территории Ненецкого автономного округа</w:t>
      </w:r>
    </w:p>
    <w:p w:rsidR="00B4637C" w:rsidRDefault="00B4637C" w:rsidP="00216D34">
      <w:pPr>
        <w:tabs>
          <w:tab w:val="left" w:pos="2160"/>
        </w:tabs>
        <w:ind w:right="333"/>
        <w:jc w:val="both"/>
        <w:rPr>
          <w:b/>
        </w:rPr>
      </w:pPr>
    </w:p>
    <w:p w:rsidR="00216D34" w:rsidRPr="00510263" w:rsidRDefault="00216D34" w:rsidP="00216D34">
      <w:pPr>
        <w:tabs>
          <w:tab w:val="left" w:pos="2160"/>
        </w:tabs>
        <w:ind w:right="333"/>
        <w:jc w:val="both"/>
      </w:pPr>
      <w:r w:rsidRPr="00510263">
        <w:rPr>
          <w:b/>
        </w:rPr>
        <w:t>1. Наименование, местонахождение, почтовый адрес организатора запроса предложений, номер его телефона, факса, адрес электронной почты:</w:t>
      </w:r>
      <w:r w:rsidRPr="00510263">
        <w:t xml:space="preserve"> Унитарная некоммерческая организация «Фонд социально-экономических программ Ненецкого автономного округа» (УНО «Фонд СЭП НАО»)</w:t>
      </w:r>
    </w:p>
    <w:p w:rsidR="00216D34" w:rsidRPr="00510263" w:rsidRDefault="00216D34" w:rsidP="00216D34">
      <w:pPr>
        <w:tabs>
          <w:tab w:val="left" w:pos="2160"/>
        </w:tabs>
        <w:ind w:right="333"/>
        <w:jc w:val="both"/>
      </w:pPr>
      <w:r w:rsidRPr="00510263">
        <w:t xml:space="preserve">- адрес: 166700, Российская Федерация, Ненецкий автономный округ, п. Искателей, ул. Губкина, д.3 «Б», корпус 3; </w:t>
      </w:r>
    </w:p>
    <w:p w:rsidR="00216D34" w:rsidRPr="00510263" w:rsidRDefault="00216D34" w:rsidP="00216D34">
      <w:pPr>
        <w:tabs>
          <w:tab w:val="num" w:pos="-180"/>
        </w:tabs>
        <w:ind w:right="333"/>
        <w:jc w:val="both"/>
      </w:pPr>
      <w:r w:rsidRPr="00510263">
        <w:t xml:space="preserve">- адрес электронной почты: </w:t>
      </w:r>
      <w:hyperlink r:id="rId4" w:history="1">
        <w:r w:rsidRPr="00510263">
          <w:rPr>
            <w:rStyle w:val="a3"/>
            <w:lang w:val="en-US"/>
          </w:rPr>
          <w:t>fsepnao</w:t>
        </w:r>
        <w:r w:rsidRPr="00510263">
          <w:rPr>
            <w:rStyle w:val="a3"/>
          </w:rPr>
          <w:t>@</w:t>
        </w:r>
        <w:r w:rsidRPr="00510263">
          <w:rPr>
            <w:rStyle w:val="a3"/>
            <w:lang w:val="en-US"/>
          </w:rPr>
          <w:t>gmail</w:t>
        </w:r>
        <w:r w:rsidRPr="00510263">
          <w:rPr>
            <w:rStyle w:val="a3"/>
          </w:rPr>
          <w:t>.</w:t>
        </w:r>
        <w:r w:rsidRPr="00510263">
          <w:rPr>
            <w:rStyle w:val="a3"/>
            <w:lang w:val="en-US"/>
          </w:rPr>
          <w:t>com</w:t>
        </w:r>
      </w:hyperlink>
      <w:r w:rsidRPr="00510263">
        <w:t xml:space="preserve"> </w:t>
      </w:r>
    </w:p>
    <w:p w:rsidR="00216D34" w:rsidRPr="00874C9A" w:rsidRDefault="00216D34" w:rsidP="00216D34">
      <w:pPr>
        <w:tabs>
          <w:tab w:val="num" w:pos="-180"/>
        </w:tabs>
        <w:ind w:right="333"/>
        <w:jc w:val="both"/>
      </w:pPr>
      <w:r w:rsidRPr="00510263">
        <w:t>- контактное лицо: Ильин Евгений Владимирович, тел: (81853) 4-73-91</w:t>
      </w:r>
    </w:p>
    <w:p w:rsidR="00216D34" w:rsidRPr="00874C9A" w:rsidRDefault="00216D34" w:rsidP="00216D34">
      <w:pPr>
        <w:tabs>
          <w:tab w:val="num" w:pos="-180"/>
        </w:tabs>
        <w:ind w:right="333"/>
        <w:jc w:val="both"/>
      </w:pPr>
      <w:r w:rsidRPr="00874C9A">
        <w:rPr>
          <w:b/>
        </w:rPr>
        <w:t>2. Способ закупки:</w:t>
      </w:r>
      <w:r w:rsidRPr="00C9099E">
        <w:t xml:space="preserve"> Открытый</w:t>
      </w:r>
      <w:r>
        <w:rPr>
          <w:b/>
        </w:rPr>
        <w:t xml:space="preserve"> </w:t>
      </w:r>
      <w:r>
        <w:t>з</w:t>
      </w:r>
      <w:r w:rsidRPr="00874C9A">
        <w:t xml:space="preserve">апрос </w:t>
      </w:r>
      <w:r>
        <w:t>ценовых котировок</w:t>
      </w:r>
    </w:p>
    <w:p w:rsidR="00216D34" w:rsidRDefault="00216D34" w:rsidP="00216D34">
      <w:pPr>
        <w:pStyle w:val="ConsCell"/>
        <w:widowControl/>
        <w:ind w:right="33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</w:t>
      </w:r>
      <w:r w:rsidRPr="00874C9A">
        <w:rPr>
          <w:rFonts w:ascii="Times New Roman" w:hAnsi="Times New Roman" w:cs="Times New Roman"/>
          <w:b/>
        </w:rPr>
        <w:t xml:space="preserve">. </w:t>
      </w:r>
      <w:r w:rsidRPr="007C7D9F">
        <w:rPr>
          <w:rFonts w:ascii="Times New Roman" w:hAnsi="Times New Roman" w:cs="Times New Roman"/>
          <w:b/>
        </w:rPr>
        <w:t>Предмет и условия договора</w:t>
      </w:r>
      <w:r w:rsidRPr="007C7D9F">
        <w:rPr>
          <w:rFonts w:ascii="Times New Roman" w:hAnsi="Times New Roman" w:cs="Times New Roman"/>
        </w:rPr>
        <w:t xml:space="preserve">: </w:t>
      </w:r>
      <w:r w:rsidR="00C87404">
        <w:rPr>
          <w:rFonts w:ascii="Times New Roman" w:hAnsi="Times New Roman" w:cs="Times New Roman"/>
        </w:rPr>
        <w:t>О</w:t>
      </w:r>
      <w:r w:rsidR="00C87404" w:rsidRPr="00BB30DD">
        <w:rPr>
          <w:rFonts w:ascii="Times New Roman" w:hAnsi="Times New Roman" w:cs="Times New Roman"/>
        </w:rPr>
        <w:t>казани</w:t>
      </w:r>
      <w:r w:rsidR="00C87404">
        <w:rPr>
          <w:rFonts w:ascii="Times New Roman" w:hAnsi="Times New Roman" w:cs="Times New Roman"/>
        </w:rPr>
        <w:t>е</w:t>
      </w:r>
      <w:r w:rsidR="00C87404" w:rsidRPr="00BB30DD">
        <w:rPr>
          <w:rFonts w:ascii="Times New Roman" w:hAnsi="Times New Roman" w:cs="Times New Roman"/>
        </w:rPr>
        <w:t xml:space="preserve"> услуг </w:t>
      </w:r>
      <w:r w:rsidR="00C87404">
        <w:rPr>
          <w:rFonts w:ascii="Times New Roman" w:hAnsi="Times New Roman" w:cs="Times New Roman"/>
        </w:rPr>
        <w:t xml:space="preserve">и выполнению работ </w:t>
      </w:r>
      <w:r w:rsidR="00C87404" w:rsidRPr="00BB30DD">
        <w:rPr>
          <w:rFonts w:ascii="Times New Roman" w:hAnsi="Times New Roman" w:cs="Times New Roman"/>
        </w:rPr>
        <w:t>по</w:t>
      </w:r>
      <w:r w:rsidR="00C87404">
        <w:rPr>
          <w:rFonts w:ascii="Times New Roman" w:hAnsi="Times New Roman" w:cs="Times New Roman"/>
        </w:rPr>
        <w:t xml:space="preserve"> </w:t>
      </w:r>
      <w:r w:rsidR="00C87404" w:rsidRPr="001F3D11">
        <w:rPr>
          <w:rFonts w:ascii="Times New Roman" w:hAnsi="Times New Roman" w:cs="Times New Roman"/>
        </w:rPr>
        <w:t xml:space="preserve">изучению </w:t>
      </w:r>
      <w:r w:rsidR="00C87404">
        <w:rPr>
          <w:rFonts w:ascii="Times New Roman" w:hAnsi="Times New Roman" w:cs="Times New Roman"/>
        </w:rPr>
        <w:t xml:space="preserve">общественного мнения: </w:t>
      </w:r>
      <w:r w:rsidR="00C87404" w:rsidRPr="001F3D11">
        <w:rPr>
          <w:rFonts w:ascii="Times New Roman" w:hAnsi="Times New Roman" w:cs="Times New Roman"/>
        </w:rPr>
        <w:t>состояния, проблем и перспектив социального</w:t>
      </w:r>
      <w:r w:rsidR="00C87404">
        <w:rPr>
          <w:rFonts w:ascii="Times New Roman" w:hAnsi="Times New Roman" w:cs="Times New Roman"/>
        </w:rPr>
        <w:t>,</w:t>
      </w:r>
      <w:r w:rsidR="00C87404" w:rsidRPr="001F3D11">
        <w:rPr>
          <w:rFonts w:ascii="Times New Roman" w:hAnsi="Times New Roman" w:cs="Times New Roman"/>
        </w:rPr>
        <w:t xml:space="preserve"> экономического</w:t>
      </w:r>
      <w:r w:rsidR="00C87404">
        <w:rPr>
          <w:rFonts w:ascii="Times New Roman" w:hAnsi="Times New Roman" w:cs="Times New Roman"/>
        </w:rPr>
        <w:t xml:space="preserve"> и</w:t>
      </w:r>
      <w:r w:rsidR="00C87404" w:rsidRPr="001F3D11">
        <w:rPr>
          <w:rFonts w:ascii="Times New Roman" w:hAnsi="Times New Roman" w:cs="Times New Roman"/>
        </w:rPr>
        <w:t xml:space="preserve"> культурного развития</w:t>
      </w:r>
      <w:r w:rsidR="00C87404" w:rsidRPr="00494C79">
        <w:rPr>
          <w:rFonts w:ascii="Times New Roman" w:hAnsi="Times New Roman" w:cs="Times New Roman"/>
        </w:rPr>
        <w:t> коренных малочисленных народов российского Севера</w:t>
      </w:r>
      <w:r w:rsidR="00C87404">
        <w:rPr>
          <w:rFonts w:ascii="Times New Roman" w:hAnsi="Times New Roman" w:cs="Times New Roman"/>
        </w:rPr>
        <w:t xml:space="preserve"> – Ненцев, проживающих на территории </w:t>
      </w:r>
      <w:r w:rsidR="00C87404" w:rsidRPr="001F3D11">
        <w:rPr>
          <w:rFonts w:ascii="Times New Roman" w:hAnsi="Times New Roman" w:cs="Times New Roman"/>
        </w:rPr>
        <w:t>Ненецкого автономного округа</w:t>
      </w:r>
      <w:r w:rsidRPr="006A0F61">
        <w:rPr>
          <w:rFonts w:ascii="Times New Roman" w:hAnsi="Times New Roman" w:cs="Times New Roman"/>
        </w:rPr>
        <w:t xml:space="preserve"> </w:t>
      </w:r>
      <w:r w:rsidR="00C87404">
        <w:rPr>
          <w:rFonts w:ascii="Times New Roman" w:hAnsi="Times New Roman" w:cs="Times New Roman"/>
        </w:rPr>
        <w:t xml:space="preserve">в соответствии с проектом договора </w:t>
      </w:r>
      <w:r w:rsidRPr="006A0F61">
        <w:rPr>
          <w:rFonts w:ascii="Times New Roman" w:hAnsi="Times New Roman" w:cs="Times New Roman"/>
        </w:rPr>
        <w:t>(Приложение № 7 к Документации о закупке) и Техническим заданием (Приложение № 1 к Документации о закупке)</w:t>
      </w:r>
    </w:p>
    <w:p w:rsidR="00216D34" w:rsidRPr="00510263" w:rsidRDefault="00216D34" w:rsidP="00216D34">
      <w:pPr>
        <w:pStyle w:val="ConsCell"/>
        <w:widowControl/>
        <w:ind w:right="333"/>
        <w:jc w:val="both"/>
        <w:rPr>
          <w:rFonts w:ascii="Times New Roman" w:hAnsi="Times New Roman" w:cs="Times New Roman"/>
          <w:b/>
        </w:rPr>
      </w:pPr>
      <w:r w:rsidRPr="00510263">
        <w:rPr>
          <w:rFonts w:ascii="Times New Roman" w:hAnsi="Times New Roman" w:cs="Times New Roman"/>
          <w:b/>
        </w:rPr>
        <w:t>4. Количество поставляемого товара, объема выполняемых работ, оказываемых услуг:</w:t>
      </w:r>
    </w:p>
    <w:p w:rsidR="00216D34" w:rsidRPr="00874C9A" w:rsidRDefault="00216D34" w:rsidP="00216D34">
      <w:pPr>
        <w:tabs>
          <w:tab w:val="left" w:pos="2160"/>
        </w:tabs>
        <w:ind w:right="333"/>
        <w:jc w:val="both"/>
        <w:rPr>
          <w:bCs/>
        </w:rPr>
      </w:pPr>
      <w:r>
        <w:rPr>
          <w:bCs/>
        </w:rPr>
        <w:t>1</w:t>
      </w:r>
      <w:r w:rsidRPr="00874C9A">
        <w:rPr>
          <w:bCs/>
        </w:rPr>
        <w:t xml:space="preserve"> </w:t>
      </w:r>
      <w:r>
        <w:rPr>
          <w:bCs/>
        </w:rPr>
        <w:t>условная единица.</w:t>
      </w:r>
    </w:p>
    <w:p w:rsidR="00DE1AB3" w:rsidRDefault="00216D34" w:rsidP="00216D34">
      <w:pPr>
        <w:pStyle w:val="Default"/>
        <w:ind w:right="333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auto"/>
        </w:rPr>
        <w:t>5</w:t>
      </w:r>
      <w:r w:rsidRPr="00874C9A">
        <w:rPr>
          <w:rFonts w:ascii="Times New Roman" w:hAnsi="Times New Roman" w:cs="Times New Roman"/>
          <w:b/>
          <w:color w:val="auto"/>
        </w:rPr>
        <w:t>. Место</w:t>
      </w:r>
      <w:r>
        <w:rPr>
          <w:rFonts w:ascii="Times New Roman" w:hAnsi="Times New Roman" w:cs="Times New Roman"/>
          <w:b/>
          <w:color w:val="auto"/>
        </w:rPr>
        <w:t>, условия и сроки (периоды)</w:t>
      </w:r>
      <w:r w:rsidRPr="00874C9A">
        <w:rPr>
          <w:rFonts w:ascii="Times New Roman" w:hAnsi="Times New Roman" w:cs="Times New Roman"/>
          <w:b/>
          <w:color w:val="auto"/>
        </w:rPr>
        <w:t xml:space="preserve"> поставки товара, выполнения работ, оказание услуг: </w:t>
      </w:r>
      <w:r w:rsidR="00A3680E">
        <w:rPr>
          <w:rFonts w:ascii="Times New Roman" w:hAnsi="Times New Roman" w:cs="Times New Roman"/>
        </w:rPr>
        <w:t>Ненецкий автономный округ</w:t>
      </w:r>
    </w:p>
    <w:p w:rsidR="00216D34" w:rsidRDefault="00DE1AB3" w:rsidP="00216D34">
      <w:pPr>
        <w:pStyle w:val="Default"/>
        <w:ind w:right="333"/>
        <w:contextualSpacing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В</w:t>
      </w:r>
      <w:r w:rsidR="00216D34">
        <w:rPr>
          <w:rFonts w:ascii="Times New Roman" w:hAnsi="Times New Roman" w:cs="Times New Roman"/>
          <w:color w:val="auto"/>
        </w:rPr>
        <w:t xml:space="preserve"> соответствии со сроками и требованиями технического задания </w:t>
      </w:r>
      <w:r w:rsidR="00216D34" w:rsidRPr="007125E9">
        <w:rPr>
          <w:rFonts w:ascii="Times New Roman" w:hAnsi="Times New Roman" w:cs="Times New Roman"/>
          <w:color w:val="auto"/>
        </w:rPr>
        <w:t>(Приложение №1 документации о закупке)</w:t>
      </w:r>
      <w:r w:rsidR="00216D34">
        <w:rPr>
          <w:rFonts w:ascii="Times New Roman" w:hAnsi="Times New Roman" w:cs="Times New Roman"/>
          <w:color w:val="auto"/>
        </w:rPr>
        <w:t>,</w:t>
      </w:r>
      <w:r w:rsidR="00216D34" w:rsidRPr="007125E9">
        <w:rPr>
          <w:rFonts w:ascii="Times New Roman" w:hAnsi="Times New Roman" w:cs="Times New Roman"/>
          <w:color w:val="auto"/>
        </w:rPr>
        <w:t xml:space="preserve"> проекта договора (Приложение №7 документации о закупке)</w:t>
      </w:r>
    </w:p>
    <w:p w:rsidR="00B309B5" w:rsidRDefault="00216D34" w:rsidP="00216D34">
      <w:pPr>
        <w:pStyle w:val="ConsCell"/>
        <w:ind w:right="333"/>
        <w:jc w:val="both"/>
        <w:rPr>
          <w:rFonts w:ascii="Times New Roman" w:hAnsi="Times New Roman" w:cs="Times New Roman"/>
        </w:rPr>
      </w:pPr>
      <w:r w:rsidRPr="00B923C0">
        <w:rPr>
          <w:rFonts w:ascii="Times New Roman" w:hAnsi="Times New Roman" w:cs="Times New Roman"/>
        </w:rPr>
        <w:t xml:space="preserve">Срок </w:t>
      </w:r>
      <w:r w:rsidR="00C87404">
        <w:rPr>
          <w:rFonts w:ascii="Times New Roman" w:hAnsi="Times New Roman" w:cs="Times New Roman"/>
        </w:rPr>
        <w:t>оказания услуг</w:t>
      </w:r>
      <w:r w:rsidRPr="00B923C0">
        <w:rPr>
          <w:rFonts w:ascii="Times New Roman" w:hAnsi="Times New Roman" w:cs="Times New Roman"/>
        </w:rPr>
        <w:t xml:space="preserve"> </w:t>
      </w:r>
      <w:r w:rsidR="00C87404">
        <w:rPr>
          <w:rFonts w:ascii="Times New Roman" w:hAnsi="Times New Roman" w:cs="Times New Roman"/>
        </w:rPr>
        <w:t>до 31 декабря 2019 года</w:t>
      </w:r>
      <w:r w:rsidR="00B309B5" w:rsidRPr="00B309B5">
        <w:rPr>
          <w:rFonts w:ascii="Times New Roman" w:hAnsi="Times New Roman" w:cs="Times New Roman"/>
        </w:rPr>
        <w:t xml:space="preserve"> с даты заключения </w:t>
      </w:r>
      <w:r w:rsidR="00A3680E">
        <w:rPr>
          <w:rFonts w:ascii="Times New Roman" w:hAnsi="Times New Roman" w:cs="Times New Roman"/>
        </w:rPr>
        <w:t>с</w:t>
      </w:r>
      <w:r w:rsidR="00B309B5" w:rsidRPr="00B309B5">
        <w:rPr>
          <w:rFonts w:ascii="Times New Roman" w:hAnsi="Times New Roman" w:cs="Times New Roman"/>
        </w:rPr>
        <w:t xml:space="preserve">торонами Договора </w:t>
      </w:r>
    </w:p>
    <w:p w:rsidR="00216D34" w:rsidRPr="00293D8E" w:rsidRDefault="00216D34" w:rsidP="00216D34">
      <w:pPr>
        <w:pStyle w:val="ConsCell"/>
        <w:ind w:right="333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</w:rPr>
        <w:t>6</w:t>
      </w:r>
      <w:r w:rsidRPr="008D3124">
        <w:rPr>
          <w:rFonts w:ascii="Times New Roman" w:hAnsi="Times New Roman" w:cs="Times New Roman"/>
          <w:b/>
        </w:rPr>
        <w:t>. Сведения о начальной (максимальной) цена договора</w:t>
      </w:r>
      <w:r w:rsidRPr="00C4274F">
        <w:rPr>
          <w:rFonts w:ascii="Times New Roman" w:hAnsi="Times New Roman" w:cs="Times New Roman"/>
          <w:color w:val="000000"/>
        </w:rPr>
        <w:t xml:space="preserve">: </w:t>
      </w:r>
      <w:r w:rsidRPr="00293D8E">
        <w:rPr>
          <w:rFonts w:ascii="Times New Roman" w:hAnsi="Times New Roman" w:cs="Times New Roman"/>
          <w:color w:val="000000"/>
        </w:rPr>
        <w:t>Начальная (максимальная) цена является предельной общей ценой договора, на которую возможно заказать товары (работы, услуги) в течение срока его действия и составляет:</w:t>
      </w:r>
    </w:p>
    <w:p w:rsidR="00216D34" w:rsidRPr="00293D8E" w:rsidRDefault="00C87404" w:rsidP="00216D34">
      <w:pPr>
        <w:pStyle w:val="ConsCell"/>
        <w:ind w:right="333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2 </w:t>
      </w:r>
      <w:r w:rsidR="00E76F26">
        <w:rPr>
          <w:rFonts w:ascii="Times New Roman" w:hAnsi="Times New Roman" w:cs="Times New Roman"/>
          <w:color w:val="000000"/>
        </w:rPr>
        <w:t>441</w:t>
      </w:r>
      <w:r>
        <w:rPr>
          <w:rFonts w:ascii="Times New Roman" w:hAnsi="Times New Roman" w:cs="Times New Roman"/>
          <w:color w:val="000000"/>
        </w:rPr>
        <w:t> </w:t>
      </w:r>
      <w:r w:rsidR="00E76F26"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</w:rPr>
        <w:t>00,00</w:t>
      </w:r>
      <w:r w:rsidR="00216D34" w:rsidRPr="00293D8E">
        <w:rPr>
          <w:rFonts w:ascii="Times New Roman" w:hAnsi="Times New Roman" w:cs="Times New Roman"/>
          <w:color w:val="000000"/>
        </w:rPr>
        <w:t xml:space="preserve"> (</w:t>
      </w:r>
      <w:r>
        <w:rPr>
          <w:rFonts w:ascii="Times New Roman" w:hAnsi="Times New Roman" w:cs="Times New Roman"/>
          <w:color w:val="000000"/>
        </w:rPr>
        <w:t xml:space="preserve">Два миллиона </w:t>
      </w:r>
      <w:r w:rsidR="00E76F26">
        <w:rPr>
          <w:rFonts w:ascii="Times New Roman" w:hAnsi="Times New Roman" w:cs="Times New Roman"/>
          <w:color w:val="000000"/>
        </w:rPr>
        <w:t>четыреста сорок одна тысяча двести</w:t>
      </w:r>
      <w:bookmarkStart w:id="0" w:name="_GoBack"/>
      <w:bookmarkEnd w:id="0"/>
      <w:r w:rsidR="00216D34" w:rsidRPr="00293D8E">
        <w:rPr>
          <w:rFonts w:ascii="Times New Roman" w:hAnsi="Times New Roman" w:cs="Times New Roman"/>
          <w:color w:val="000000"/>
        </w:rPr>
        <w:t>) рублей,00 копеек с учетом НДС</w:t>
      </w:r>
    </w:p>
    <w:p w:rsidR="00216D34" w:rsidRPr="00293D8E" w:rsidRDefault="00216D34" w:rsidP="00216D34">
      <w:pPr>
        <w:pStyle w:val="ConsCell"/>
        <w:widowControl/>
        <w:ind w:right="333"/>
        <w:jc w:val="both"/>
        <w:rPr>
          <w:rFonts w:ascii="Times New Roman" w:hAnsi="Times New Roman" w:cs="Times New Roman"/>
          <w:b/>
        </w:rPr>
      </w:pPr>
      <w:r w:rsidRPr="00293D8E">
        <w:rPr>
          <w:rFonts w:ascii="Times New Roman" w:hAnsi="Times New Roman" w:cs="Times New Roman"/>
          <w:b/>
        </w:rPr>
        <w:t xml:space="preserve">7. Срок, место и порядок предоставления документации о закупке, порядок и сроки внесения платы за предоставление документации: </w:t>
      </w:r>
    </w:p>
    <w:p w:rsidR="00216D34" w:rsidRPr="00874C9A" w:rsidRDefault="00216D34" w:rsidP="00216D34">
      <w:pPr>
        <w:pStyle w:val="ConsCell"/>
        <w:widowControl/>
        <w:ind w:right="333"/>
        <w:jc w:val="both"/>
        <w:rPr>
          <w:rFonts w:ascii="Times New Roman" w:hAnsi="Times New Roman" w:cs="Times New Roman"/>
        </w:rPr>
      </w:pPr>
      <w:r w:rsidRPr="00874C9A">
        <w:rPr>
          <w:rFonts w:ascii="Times New Roman" w:hAnsi="Times New Roman" w:cs="Times New Roman"/>
          <w:color w:val="000000"/>
        </w:rPr>
        <w:t xml:space="preserve">Закупочная документация (далее – «Документация о закупке») размещается на официальном сайте Унитарной некоммерческой организации «Фонд социально-экономических программ Ненецкого автономного округа»: </w:t>
      </w:r>
      <w:hyperlink r:id="rId5" w:history="1">
        <w:r w:rsidRPr="00874C9A">
          <w:rPr>
            <w:rStyle w:val="a3"/>
            <w:rFonts w:ascii="Times New Roman" w:hAnsi="Times New Roman" w:cs="Times New Roman"/>
          </w:rPr>
          <w:t>www.</w:t>
        </w:r>
        <w:r w:rsidRPr="00874C9A">
          <w:rPr>
            <w:rStyle w:val="a3"/>
            <w:rFonts w:ascii="Times New Roman" w:hAnsi="Times New Roman" w:cs="Times New Roman"/>
            <w:lang w:val="en-US"/>
          </w:rPr>
          <w:t>fondnao</w:t>
        </w:r>
        <w:r w:rsidRPr="00874C9A">
          <w:rPr>
            <w:rStyle w:val="a3"/>
            <w:rFonts w:ascii="Times New Roman" w:hAnsi="Times New Roman" w:cs="Times New Roman"/>
          </w:rPr>
          <w:t>.</w:t>
        </w:r>
        <w:proofErr w:type="spellStart"/>
        <w:r w:rsidRPr="00874C9A">
          <w:rPr>
            <w:rStyle w:val="a3"/>
            <w:rFonts w:ascii="Times New Roman" w:hAnsi="Times New Roman" w:cs="Times New Roman"/>
          </w:rPr>
          <w:t>ru</w:t>
        </w:r>
        <w:proofErr w:type="spellEnd"/>
      </w:hyperlink>
      <w:r w:rsidRPr="00874C9A">
        <w:rPr>
          <w:rFonts w:ascii="Times New Roman" w:hAnsi="Times New Roman" w:cs="Times New Roman"/>
        </w:rPr>
        <w:t>.</w:t>
      </w:r>
    </w:p>
    <w:p w:rsidR="00216D34" w:rsidRPr="00874C9A" w:rsidRDefault="00216D34" w:rsidP="00216D34">
      <w:pPr>
        <w:pStyle w:val="ConsCell"/>
        <w:widowControl/>
        <w:ind w:right="333"/>
        <w:jc w:val="both"/>
        <w:rPr>
          <w:rFonts w:ascii="Times New Roman" w:hAnsi="Times New Roman" w:cs="Times New Roman"/>
        </w:rPr>
      </w:pPr>
      <w:r w:rsidRPr="00874C9A">
        <w:rPr>
          <w:rFonts w:ascii="Times New Roman" w:hAnsi="Times New Roman" w:cs="Times New Roman"/>
        </w:rPr>
        <w:t xml:space="preserve">Заинтересованные лица могут бесплатно получить полный комплект настоящей Документации о закупке на официальном сайте </w:t>
      </w:r>
      <w:r w:rsidRPr="00874C9A">
        <w:rPr>
          <w:rFonts w:ascii="Times New Roman" w:hAnsi="Times New Roman" w:cs="Times New Roman"/>
          <w:color w:val="000000"/>
        </w:rPr>
        <w:t xml:space="preserve">Унитарной некоммерческой организации «Фонд социально-экономических программ Ненецкого автономного округа» </w:t>
      </w:r>
      <w:hyperlink r:id="rId6" w:history="1">
        <w:r w:rsidRPr="00874C9A">
          <w:rPr>
            <w:rStyle w:val="a3"/>
            <w:rFonts w:ascii="Times New Roman" w:hAnsi="Times New Roman" w:cs="Times New Roman"/>
          </w:rPr>
          <w:t>www.</w:t>
        </w:r>
        <w:r w:rsidRPr="00874C9A">
          <w:rPr>
            <w:rStyle w:val="a3"/>
            <w:rFonts w:ascii="Times New Roman" w:hAnsi="Times New Roman" w:cs="Times New Roman"/>
            <w:lang w:val="en-US"/>
          </w:rPr>
          <w:t>fondnao</w:t>
        </w:r>
        <w:r w:rsidRPr="00874C9A">
          <w:rPr>
            <w:rStyle w:val="a3"/>
            <w:rFonts w:ascii="Times New Roman" w:hAnsi="Times New Roman" w:cs="Times New Roman"/>
          </w:rPr>
          <w:t>.</w:t>
        </w:r>
        <w:proofErr w:type="spellStart"/>
        <w:r w:rsidRPr="00874C9A">
          <w:rPr>
            <w:rStyle w:val="a3"/>
            <w:rFonts w:ascii="Times New Roman" w:hAnsi="Times New Roman" w:cs="Times New Roman"/>
          </w:rPr>
          <w:t>ru</w:t>
        </w:r>
        <w:proofErr w:type="spellEnd"/>
      </w:hyperlink>
      <w:r w:rsidRPr="00874C9A">
        <w:rPr>
          <w:rFonts w:ascii="Times New Roman" w:hAnsi="Times New Roman" w:cs="Times New Roman"/>
        </w:rPr>
        <w:t xml:space="preserve"> в электронном виде со дня размещения на указанном сайте извещения о проведении запроса</w:t>
      </w:r>
      <w:r>
        <w:rPr>
          <w:rFonts w:ascii="Times New Roman" w:hAnsi="Times New Roman" w:cs="Times New Roman"/>
        </w:rPr>
        <w:t xml:space="preserve"> ценовых котировок</w:t>
      </w:r>
      <w:r w:rsidRPr="00874C9A">
        <w:rPr>
          <w:rFonts w:ascii="Times New Roman" w:hAnsi="Times New Roman" w:cs="Times New Roman"/>
        </w:rPr>
        <w:t>.</w:t>
      </w:r>
    </w:p>
    <w:p w:rsidR="00216D34" w:rsidRPr="00874C9A" w:rsidRDefault="00216D34" w:rsidP="00216D34">
      <w:pPr>
        <w:ind w:right="333"/>
        <w:jc w:val="both"/>
        <w:rPr>
          <w:color w:val="000000"/>
        </w:rPr>
      </w:pPr>
      <w:r>
        <w:rPr>
          <w:b/>
        </w:rPr>
        <w:t>8</w:t>
      </w:r>
      <w:r w:rsidRPr="00CB5DDE">
        <w:rPr>
          <w:b/>
        </w:rPr>
        <w:t xml:space="preserve">. Дата и время окончания подачи заявок на участие в запросе ценовых котировок: </w:t>
      </w:r>
      <w:r>
        <w:t xml:space="preserve">08 часов </w:t>
      </w:r>
      <w:r w:rsidR="00C87404">
        <w:t>1</w:t>
      </w:r>
      <w:r>
        <w:t>0</w:t>
      </w:r>
      <w:r w:rsidRPr="00CB5DDE">
        <w:t xml:space="preserve"> минут по московскому времени </w:t>
      </w:r>
      <w:r w:rsidRPr="00CB5DDE">
        <w:rPr>
          <w:b/>
          <w:color w:val="000000"/>
        </w:rPr>
        <w:t>«</w:t>
      </w:r>
      <w:r w:rsidR="00C87404">
        <w:rPr>
          <w:b/>
          <w:color w:val="000000"/>
        </w:rPr>
        <w:t>22</w:t>
      </w:r>
      <w:r w:rsidRPr="00CB5DDE">
        <w:rPr>
          <w:b/>
          <w:color w:val="000000"/>
        </w:rPr>
        <w:t xml:space="preserve">» </w:t>
      </w:r>
      <w:r w:rsidR="00C87404">
        <w:rPr>
          <w:b/>
          <w:color w:val="000000"/>
        </w:rPr>
        <w:t>августа</w:t>
      </w:r>
      <w:r w:rsidRPr="00CB5DDE">
        <w:rPr>
          <w:b/>
          <w:color w:val="000000"/>
        </w:rPr>
        <w:t xml:space="preserve"> 201</w:t>
      </w:r>
      <w:r>
        <w:rPr>
          <w:b/>
          <w:color w:val="000000"/>
        </w:rPr>
        <w:t>9</w:t>
      </w:r>
      <w:r w:rsidRPr="00CB5DDE">
        <w:rPr>
          <w:b/>
          <w:color w:val="000000"/>
        </w:rPr>
        <w:t xml:space="preserve"> года.</w:t>
      </w:r>
    </w:p>
    <w:p w:rsidR="00216D34" w:rsidRPr="00874C9A" w:rsidRDefault="00216D34" w:rsidP="00216D34">
      <w:pPr>
        <w:ind w:right="333"/>
        <w:jc w:val="both"/>
      </w:pPr>
      <w:r>
        <w:rPr>
          <w:b/>
        </w:rPr>
        <w:t>9</w:t>
      </w:r>
      <w:r w:rsidRPr="00874C9A">
        <w:rPr>
          <w:b/>
        </w:rPr>
        <w:t xml:space="preserve">. Место, дата и время вскрытия, заявок на участие в запросе </w:t>
      </w:r>
      <w:r>
        <w:rPr>
          <w:b/>
        </w:rPr>
        <w:t>ценовых котировок</w:t>
      </w:r>
      <w:r w:rsidRPr="00874C9A">
        <w:rPr>
          <w:b/>
        </w:rPr>
        <w:t>: «</w:t>
      </w:r>
      <w:r w:rsidR="002D37BF">
        <w:rPr>
          <w:b/>
        </w:rPr>
        <w:t>22</w:t>
      </w:r>
      <w:r w:rsidRPr="00874C9A">
        <w:rPr>
          <w:b/>
        </w:rPr>
        <w:t xml:space="preserve">» </w:t>
      </w:r>
      <w:r w:rsidR="002D37BF">
        <w:rPr>
          <w:b/>
        </w:rPr>
        <w:t>августа</w:t>
      </w:r>
      <w:r w:rsidRPr="00874C9A">
        <w:rPr>
          <w:b/>
        </w:rPr>
        <w:t xml:space="preserve"> 201</w:t>
      </w:r>
      <w:r>
        <w:rPr>
          <w:b/>
        </w:rPr>
        <w:t>9</w:t>
      </w:r>
      <w:r w:rsidRPr="00874C9A">
        <w:rPr>
          <w:b/>
        </w:rPr>
        <w:t xml:space="preserve"> года</w:t>
      </w:r>
      <w:r w:rsidRPr="00874C9A">
        <w:t xml:space="preserve"> в </w:t>
      </w:r>
      <w:r w:rsidR="002D37BF">
        <w:t>08</w:t>
      </w:r>
      <w:r w:rsidRPr="00874C9A">
        <w:t xml:space="preserve"> часов </w:t>
      </w:r>
      <w:r w:rsidR="002D37BF">
        <w:t>30</w:t>
      </w:r>
      <w:r w:rsidRPr="00874C9A">
        <w:t xml:space="preserve"> минут по московскому времени по адресу: 166700, Российская Федерация, Ненецкий автономный округ, п. Искателей, ул. Губкина, д.3 «Б», корпус 3.</w:t>
      </w:r>
    </w:p>
    <w:p w:rsidR="00216D34" w:rsidRDefault="00216D34" w:rsidP="00216D34">
      <w:pPr>
        <w:ind w:right="333"/>
        <w:jc w:val="both"/>
      </w:pPr>
      <w:r w:rsidRPr="00874C9A">
        <w:rPr>
          <w:b/>
        </w:rPr>
        <w:lastRenderedPageBreak/>
        <w:t>1</w:t>
      </w:r>
      <w:r>
        <w:rPr>
          <w:b/>
        </w:rPr>
        <w:t>0</w:t>
      </w:r>
      <w:r w:rsidRPr="00874C9A">
        <w:rPr>
          <w:b/>
        </w:rPr>
        <w:t>.</w:t>
      </w:r>
      <w:r w:rsidRPr="00874C9A">
        <w:t xml:space="preserve"> </w:t>
      </w:r>
      <w:r w:rsidRPr="00874C9A">
        <w:rPr>
          <w:b/>
        </w:rPr>
        <w:t xml:space="preserve">Место, дата рассмотрения и подведения итогов запроса </w:t>
      </w:r>
      <w:r>
        <w:rPr>
          <w:b/>
        </w:rPr>
        <w:t>ценовых котировок</w:t>
      </w:r>
      <w:r w:rsidRPr="00874C9A">
        <w:rPr>
          <w:b/>
        </w:rPr>
        <w:t>: «</w:t>
      </w:r>
      <w:r w:rsidR="002D37BF">
        <w:rPr>
          <w:b/>
        </w:rPr>
        <w:t>22</w:t>
      </w:r>
      <w:r w:rsidRPr="007125E9">
        <w:rPr>
          <w:b/>
        </w:rPr>
        <w:t>»</w:t>
      </w:r>
      <w:r w:rsidRPr="00874C9A">
        <w:rPr>
          <w:b/>
        </w:rPr>
        <w:t xml:space="preserve"> </w:t>
      </w:r>
      <w:r w:rsidR="002D37BF">
        <w:rPr>
          <w:b/>
        </w:rPr>
        <w:t>августа</w:t>
      </w:r>
      <w:r w:rsidRPr="00874C9A">
        <w:rPr>
          <w:b/>
        </w:rPr>
        <w:t xml:space="preserve"> 201</w:t>
      </w:r>
      <w:r w:rsidR="00EA04A0">
        <w:rPr>
          <w:b/>
        </w:rPr>
        <w:t>9</w:t>
      </w:r>
      <w:r w:rsidRPr="00874C9A">
        <w:rPr>
          <w:b/>
        </w:rPr>
        <w:t xml:space="preserve"> года</w:t>
      </w:r>
      <w:r w:rsidRPr="00874C9A">
        <w:t xml:space="preserve"> по адресу: 166700, Российская Федерация, Ненецкий автономный округ, п. Искателей, ул. Губкина, д.3 «Б», корпус 3.</w:t>
      </w:r>
    </w:p>
    <w:p w:rsidR="00216D34" w:rsidRPr="002E3B17" w:rsidRDefault="00216D34" w:rsidP="00216D34">
      <w:pPr>
        <w:ind w:right="333"/>
        <w:jc w:val="both"/>
      </w:pPr>
      <w:r>
        <w:rPr>
          <w:b/>
        </w:rPr>
        <w:t xml:space="preserve">11. Срок заключения договора после определения победителя запроса ценовых котировок: </w:t>
      </w:r>
      <w:r w:rsidRPr="002E3B17">
        <w:t>в течение 20 дней с момента публикации протокола рассмотрения и оценки заявок</w:t>
      </w:r>
      <w:r>
        <w:t>. Заказчик в праве заключить договор с победителем или единственным участником запроса ценовых котировок в день рассмотрения и оценки заявок.</w:t>
      </w:r>
    </w:p>
    <w:p w:rsidR="00216D34" w:rsidRPr="00874C9A" w:rsidRDefault="00216D34" w:rsidP="00216D34">
      <w:pPr>
        <w:ind w:right="333"/>
        <w:jc w:val="both"/>
      </w:pPr>
      <w:r w:rsidRPr="00874C9A">
        <w:rPr>
          <w:b/>
        </w:rPr>
        <w:t>1</w:t>
      </w:r>
      <w:r>
        <w:rPr>
          <w:b/>
        </w:rPr>
        <w:t>2</w:t>
      </w:r>
      <w:r w:rsidRPr="00874C9A">
        <w:rPr>
          <w:b/>
        </w:rPr>
        <w:t xml:space="preserve">. </w:t>
      </w:r>
      <w:r w:rsidRPr="00874C9A">
        <w:t>Термины и определения, используемые в данной Документации о закупке, имеют те же значения, что и в Положении о закупке товаров, работ и услуг для нужд Унитарной коммерческой организации «Фонд социально-экономических программ Ненецкого автономного округа».</w:t>
      </w:r>
    </w:p>
    <w:p w:rsidR="00216D34" w:rsidRDefault="00216D34" w:rsidP="00216D34">
      <w:pPr>
        <w:ind w:right="333"/>
        <w:jc w:val="both"/>
        <w:rPr>
          <w:bCs/>
        </w:rPr>
      </w:pPr>
      <w:r w:rsidRPr="00874C9A">
        <w:rPr>
          <w:b/>
        </w:rPr>
        <w:t>1</w:t>
      </w:r>
      <w:r>
        <w:rPr>
          <w:b/>
        </w:rPr>
        <w:t>3</w:t>
      </w:r>
      <w:r w:rsidRPr="00874C9A">
        <w:rPr>
          <w:b/>
        </w:rPr>
        <w:t>.</w:t>
      </w:r>
      <w:r w:rsidRPr="00874C9A">
        <w:t xml:space="preserve"> </w:t>
      </w:r>
      <w:r w:rsidRPr="008A5AA5">
        <w:t xml:space="preserve">Открытый запрос </w:t>
      </w:r>
      <w:r w:rsidRPr="00527BC6">
        <w:rPr>
          <w:lang w:val="ru"/>
        </w:rPr>
        <w:t>ценовых</w:t>
      </w:r>
      <w:r w:rsidRPr="00527BC6">
        <w:t xml:space="preserve"> </w:t>
      </w:r>
      <w:r w:rsidRPr="008A5AA5">
        <w:t>котировок не является формой проведения Торгов и его проведение не регулируется статьями 447-449 Г</w:t>
      </w:r>
      <w:r>
        <w:t>К РФ</w:t>
      </w:r>
      <w:r w:rsidRPr="008A5AA5">
        <w:t xml:space="preserve">. Открытый запрос </w:t>
      </w:r>
      <w:r w:rsidRPr="00527BC6">
        <w:rPr>
          <w:lang w:val="ru"/>
        </w:rPr>
        <w:t>ценовых</w:t>
      </w:r>
      <w:r w:rsidRPr="00527BC6">
        <w:t xml:space="preserve"> </w:t>
      </w:r>
      <w:r w:rsidRPr="008A5AA5">
        <w:t>котировок не является публичным конкурсом и не</w:t>
      </w:r>
      <w:r w:rsidRPr="005D71D2">
        <w:t xml:space="preserve"> </w:t>
      </w:r>
      <w:r w:rsidRPr="008A5AA5">
        <w:t>регулируется статьями 1057-1061 Г</w:t>
      </w:r>
      <w:r>
        <w:t>К РФ</w:t>
      </w:r>
      <w:r w:rsidRPr="008A5AA5">
        <w:t xml:space="preserve">. Открытый запрос </w:t>
      </w:r>
      <w:r w:rsidRPr="00527BC6">
        <w:rPr>
          <w:lang w:val="ru"/>
        </w:rPr>
        <w:t>ценовых</w:t>
      </w:r>
      <w:r w:rsidRPr="00527BC6">
        <w:t xml:space="preserve"> </w:t>
      </w:r>
      <w:r w:rsidRPr="008A5AA5">
        <w:t xml:space="preserve">котировок не накладывает на </w:t>
      </w:r>
      <w:r>
        <w:t>Заказчика</w:t>
      </w:r>
      <w:r w:rsidRPr="008A5AA5">
        <w:t xml:space="preserve"> обязательств по заключению Договора (Договоров) с победителем Открытого запроса котировок или иным </w:t>
      </w:r>
      <w:r>
        <w:t>участник</w:t>
      </w:r>
      <w:r w:rsidRPr="008A5AA5">
        <w:t>ом. Извещение о закупке и Документация о закупке являются согласно п. 1 статьи 437 Г</w:t>
      </w:r>
      <w:r>
        <w:t>К РФ</w:t>
      </w:r>
      <w:r w:rsidRPr="008A5AA5">
        <w:t xml:space="preserve"> приглашением</w:t>
      </w:r>
      <w:r w:rsidRPr="005D71D2">
        <w:t xml:space="preserve"> </w:t>
      </w:r>
      <w:r w:rsidRPr="008A5AA5">
        <w:t>делать</w:t>
      </w:r>
      <w:r w:rsidRPr="005D71D2">
        <w:t xml:space="preserve"> </w:t>
      </w:r>
      <w:r>
        <w:t>оферты и</w:t>
      </w:r>
      <w:r w:rsidRPr="005D71D2">
        <w:t xml:space="preserve"> </w:t>
      </w:r>
      <w:r>
        <w:t>должны</w:t>
      </w:r>
      <w:r w:rsidRPr="005D71D2">
        <w:t xml:space="preserve"> </w:t>
      </w:r>
      <w:r w:rsidRPr="008A5AA5">
        <w:t>рассматриваться</w:t>
      </w:r>
      <w:r w:rsidRPr="005D71D2">
        <w:t xml:space="preserve"> </w:t>
      </w:r>
      <w:r w:rsidRPr="008A5AA5">
        <w:t>в соответствии с этим.</w:t>
      </w:r>
    </w:p>
    <w:p w:rsidR="00216D34" w:rsidRPr="00874C9A" w:rsidRDefault="00216D34" w:rsidP="00216D34">
      <w:pPr>
        <w:ind w:right="333"/>
        <w:jc w:val="both"/>
      </w:pPr>
      <w:r>
        <w:rPr>
          <w:b/>
        </w:rPr>
        <w:t xml:space="preserve">Приложения: Документация о закупке </w:t>
      </w:r>
    </w:p>
    <w:p w:rsidR="00216D34" w:rsidRDefault="00216D34" w:rsidP="00216D34"/>
    <w:p w:rsidR="00922E60" w:rsidRPr="00216D34" w:rsidRDefault="00E76F26" w:rsidP="00216D34"/>
    <w:sectPr w:rsidR="00922E60" w:rsidRPr="00216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EA2"/>
    <w:rsid w:val="00111C5B"/>
    <w:rsid w:val="00216D34"/>
    <w:rsid w:val="002D37BF"/>
    <w:rsid w:val="005F2580"/>
    <w:rsid w:val="00757FD7"/>
    <w:rsid w:val="00A3680E"/>
    <w:rsid w:val="00B309B5"/>
    <w:rsid w:val="00B4637C"/>
    <w:rsid w:val="00B923C0"/>
    <w:rsid w:val="00C76B4C"/>
    <w:rsid w:val="00C87404"/>
    <w:rsid w:val="00CF6EA2"/>
    <w:rsid w:val="00DE0A20"/>
    <w:rsid w:val="00DE1AB3"/>
    <w:rsid w:val="00E4110B"/>
    <w:rsid w:val="00E76F26"/>
    <w:rsid w:val="00EA04A0"/>
    <w:rsid w:val="00EB1825"/>
    <w:rsid w:val="00FC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8A31A0-ED9B-40F6-A2D5-611B73563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3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23C0"/>
    <w:rPr>
      <w:color w:val="0000FF"/>
      <w:u w:val="single"/>
    </w:rPr>
  </w:style>
  <w:style w:type="paragraph" w:customStyle="1" w:styleId="ConsCell">
    <w:name w:val="ConsCell"/>
    <w:rsid w:val="00B923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efault">
    <w:name w:val="Default"/>
    <w:rsid w:val="00B923C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ondnao.ru" TargetMode="External"/><Relationship Id="rId5" Type="http://schemas.openxmlformats.org/officeDocument/2006/relationships/hyperlink" Target="http://www.fondnao.ru" TargetMode="External"/><Relationship Id="rId4" Type="http://schemas.openxmlformats.org/officeDocument/2006/relationships/hyperlink" Target="mailto:fsepnao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Сахаров Иван Александрович</dc:creator>
  <cp:keywords/>
  <dc:description/>
  <cp:lastModifiedBy>Михайлюта Сергей Рависович</cp:lastModifiedBy>
  <cp:revision>14</cp:revision>
  <dcterms:created xsi:type="dcterms:W3CDTF">2019-06-24T17:08:00Z</dcterms:created>
  <dcterms:modified xsi:type="dcterms:W3CDTF">2019-08-15T13:56:00Z</dcterms:modified>
</cp:coreProperties>
</file>